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70</w:t>
      </w:r>
      <w:r w:rsidR="000614CF" w:rsidRPr="00FB2192">
        <w:rPr>
          <w:rFonts w:ascii="Times New Roman" w:hAnsi="Times New Roman"/>
          <w:sz w:val="24"/>
        </w:rPr>
        <w:t xml:space="preserve">ods. 1 </w:t>
      </w:r>
      <w:r w:rsidR="008D611B" w:rsidRPr="00FB2192">
        <w:rPr>
          <w:rFonts w:ascii="Times New Roman" w:hAnsi="Times New Roman"/>
          <w:sz w:val="24"/>
        </w:rPr>
        <w:t xml:space="preserve">a § 195b ods. 2 </w:t>
      </w:r>
      <w:r w:rsidR="000614CF" w:rsidRPr="00FB2192">
        <w:rPr>
          <w:rFonts w:ascii="Times New Roman" w:hAnsi="Times New Roman"/>
          <w:sz w:val="24"/>
        </w:rPr>
        <w:t>zákona č. 180/</w:t>
      </w:r>
      <w:r w:rsidR="000614CF">
        <w:rPr>
          <w:rFonts w:ascii="Times New Roman" w:hAnsi="Times New Roman"/>
          <w:sz w:val="24"/>
        </w:rPr>
        <w:t>2014 Z. z. o podmienkach výkonu volebného práva a o zmene a doplnení niektorých zákonov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:rsidR="008D611B" w:rsidRPr="00646C6C" w:rsidRDefault="008D611B" w:rsidP="008D611B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  <w:bookmarkStart w:id="0" w:name="_GoBack"/>
      <w:bookmarkEnd w:id="0"/>
    </w:p>
    <w:p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8D611B" w:rsidP="008D611B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2"/>
        <w:t>*)</w:t>
      </w:r>
    </w:p>
    <w:sectPr w:rsidR="00646C6C" w:rsidRPr="008D3E2E" w:rsidSect="002D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2B" w:rsidRDefault="007C322B" w:rsidP="008D1E5C">
      <w:pPr>
        <w:spacing w:after="0" w:line="240" w:lineRule="auto"/>
      </w:pPr>
      <w:r>
        <w:separator/>
      </w:r>
    </w:p>
  </w:endnote>
  <w:endnote w:type="continuationSeparator" w:id="1">
    <w:p w:rsidR="007C322B" w:rsidRDefault="007C322B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2B" w:rsidRDefault="007C322B" w:rsidP="008D1E5C">
      <w:pPr>
        <w:spacing w:after="0" w:line="240" w:lineRule="auto"/>
      </w:pPr>
      <w:r>
        <w:separator/>
      </w:r>
    </w:p>
  </w:footnote>
  <w:footnote w:type="continuationSeparator" w:id="1">
    <w:p w:rsidR="007C322B" w:rsidRDefault="007C322B" w:rsidP="008D1E5C">
      <w:pPr>
        <w:spacing w:after="0" w:line="240" w:lineRule="auto"/>
      </w:pPr>
      <w:r>
        <w:continuationSeparator/>
      </w:r>
    </w:p>
  </w:footnote>
  <w:footnote w:id="2">
    <w:p w:rsidR="008D611B" w:rsidRDefault="008D611B" w:rsidP="008D611B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233F79"/>
    <w:rsid w:val="002A6211"/>
    <w:rsid w:val="002D5E91"/>
    <w:rsid w:val="002E1736"/>
    <w:rsid w:val="002F4036"/>
    <w:rsid w:val="00316685"/>
    <w:rsid w:val="003A599E"/>
    <w:rsid w:val="0045576C"/>
    <w:rsid w:val="004A4A2B"/>
    <w:rsid w:val="004B5D1D"/>
    <w:rsid w:val="004B6634"/>
    <w:rsid w:val="004E547E"/>
    <w:rsid w:val="004E6885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7C322B"/>
    <w:rsid w:val="008134F4"/>
    <w:rsid w:val="00855955"/>
    <w:rsid w:val="00891FE8"/>
    <w:rsid w:val="008B141C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B2192"/>
    <w:rsid w:val="00FE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E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D461-7888-4555-8948-6EB5DEB3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MV SR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orgánov územnej samosprávy 2022</dc:subject>
  <dc:creator>MV SR</dc:creator>
  <cp:lastModifiedBy>Uzivatel</cp:lastModifiedBy>
  <cp:revision>2</cp:revision>
  <dcterms:created xsi:type="dcterms:W3CDTF">2022-07-08T12:13:00Z</dcterms:created>
  <dcterms:modified xsi:type="dcterms:W3CDTF">2022-07-08T12:13:00Z</dcterms:modified>
</cp:coreProperties>
</file>